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803" w:rsidRDefault="00C21803"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039738EB" wp14:editId="5B6F5354">
            <wp:simplePos x="0" y="0"/>
            <wp:positionH relativeFrom="column">
              <wp:posOffset>830135</wp:posOffset>
            </wp:positionH>
            <wp:positionV relativeFrom="paragraph">
              <wp:posOffset>-294640</wp:posOffset>
            </wp:positionV>
            <wp:extent cx="4048125" cy="40481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use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1803" w:rsidRDefault="00C21803"/>
    <w:p w:rsidR="00C21803" w:rsidRDefault="00C21803"/>
    <w:p w:rsidR="00C21803" w:rsidRDefault="00C21803"/>
    <w:p w:rsidR="00C21803" w:rsidRDefault="00C21803"/>
    <w:p w:rsidR="00C21803" w:rsidRDefault="00C21803"/>
    <w:p w:rsidR="00C21803" w:rsidRDefault="00C21803"/>
    <w:p w:rsidR="00C21803" w:rsidRDefault="00C21803">
      <w:r>
        <w:rPr>
          <w:noProof/>
          <w:lang w:eastAsia="en-AU"/>
        </w:rPr>
        <w:drawing>
          <wp:anchor distT="0" distB="0" distL="114300" distR="114300" simplePos="0" relativeHeight="251660288" behindDoc="0" locked="0" layoutInCell="1" allowOverlap="1" wp14:anchorId="1682E374" wp14:editId="365C9DC7">
            <wp:simplePos x="0" y="0"/>
            <wp:positionH relativeFrom="column">
              <wp:posOffset>3585581</wp:posOffset>
            </wp:positionH>
            <wp:positionV relativeFrom="paragraph">
              <wp:posOffset>172984</wp:posOffset>
            </wp:positionV>
            <wp:extent cx="427512" cy="485741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27512" cy="4857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1803" w:rsidRDefault="00C21803"/>
    <w:p w:rsidR="00C21803" w:rsidRDefault="00C21803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2336F9" wp14:editId="2600B9D6">
                <wp:simplePos x="0" y="0"/>
                <wp:positionH relativeFrom="column">
                  <wp:posOffset>-922655</wp:posOffset>
                </wp:positionH>
                <wp:positionV relativeFrom="paragraph">
                  <wp:posOffset>240855</wp:posOffset>
                </wp:positionV>
                <wp:extent cx="758825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82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1803" w:rsidRDefault="00C21803" w:rsidP="00C21803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C21803">
                              <w:rPr>
                                <w:b/>
                                <w:sz w:val="52"/>
                                <w:szCs w:val="52"/>
                              </w:rPr>
                              <w:t>HOUSE SHARE AVAILABLE</w:t>
                            </w:r>
                          </w:p>
                          <w:p w:rsidR="00355DCA" w:rsidRDefault="00355DCA" w:rsidP="00355DCA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$</w:t>
                            </w:r>
                            <w:r w:rsidR="00C21803" w:rsidRPr="00C21803">
                              <w:rPr>
                                <w:b/>
                                <w:sz w:val="36"/>
                                <w:szCs w:val="36"/>
                              </w:rPr>
                              <w:t>200</w:t>
                            </w:r>
                            <w:r w:rsidR="00C21803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21803" w:rsidRPr="00C21803">
                              <w:rPr>
                                <w:b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$</w:t>
                            </w:r>
                            <w:r w:rsidR="00C21803" w:rsidRPr="00C21803">
                              <w:rPr>
                                <w:b/>
                                <w:sz w:val="36"/>
                                <w:szCs w:val="36"/>
                              </w:rPr>
                              <w:t>2</w:t>
                            </w:r>
                            <w:r w:rsidR="00EB3BD3">
                              <w:rPr>
                                <w:b/>
                                <w:sz w:val="36"/>
                                <w:szCs w:val="36"/>
                              </w:rPr>
                              <w:t>2</w:t>
                            </w:r>
                            <w:r w:rsidR="00C21803" w:rsidRPr="00C21803">
                              <w:rPr>
                                <w:b/>
                                <w:sz w:val="36"/>
                                <w:szCs w:val="36"/>
                              </w:rPr>
                              <w:t>0) single (couple) per week</w:t>
                            </w:r>
                          </w:p>
                          <w:p w:rsidR="00C21803" w:rsidRPr="00355DCA" w:rsidRDefault="00C21803" w:rsidP="00355DCA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413D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413DD" w:rsidRPr="00B413DD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="00EB3BD3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355DCA" w:rsidRPr="00355DCA">
                              <w:rPr>
                                <w:sz w:val="20"/>
                                <w:szCs w:val="20"/>
                              </w:rPr>
                              <w:t xml:space="preserve"> weeks advance, 4 weeks bond, 4 </w:t>
                            </w:r>
                            <w:r w:rsidR="00B413DD" w:rsidRPr="00355DCA">
                              <w:rPr>
                                <w:sz w:val="20"/>
                                <w:szCs w:val="20"/>
                              </w:rPr>
                              <w:t>weeks’ notice</w:t>
                            </w:r>
                            <w:r w:rsidR="00B413DD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2.65pt;margin-top:18.95pt;width:597.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" stroked="f">
                <v:textbox style="mso-fit-shape-to-text:t">
                  <w:txbxContent>
                    <w:p w:rsidR="00C21803" w:rsidRDefault="00C21803" w:rsidP="00C21803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 w:rsidRPr="00C21803">
                        <w:rPr>
                          <w:b/>
                          <w:sz w:val="52"/>
                          <w:szCs w:val="52"/>
                        </w:rPr>
                        <w:t>HOUSE SHARE AVAILABLE</w:t>
                      </w:r>
                    </w:p>
                    <w:p w:rsidR="00355DCA" w:rsidRDefault="00355DCA" w:rsidP="00355DCA">
                      <w:pPr>
                        <w:spacing w:after="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$</w:t>
                      </w:r>
                      <w:r w:rsidR="00C21803" w:rsidRPr="00C21803">
                        <w:rPr>
                          <w:b/>
                          <w:sz w:val="36"/>
                          <w:szCs w:val="36"/>
                        </w:rPr>
                        <w:t>200</w:t>
                      </w:r>
                      <w:r w:rsidR="00C21803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C21803" w:rsidRPr="00C21803">
                        <w:rPr>
                          <w:b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$</w:t>
                      </w:r>
                      <w:r w:rsidR="00C21803" w:rsidRPr="00C21803">
                        <w:rPr>
                          <w:b/>
                          <w:sz w:val="36"/>
                          <w:szCs w:val="36"/>
                        </w:rPr>
                        <w:t>2</w:t>
                      </w:r>
                      <w:r w:rsidR="00EB3BD3">
                        <w:rPr>
                          <w:b/>
                          <w:sz w:val="36"/>
                          <w:szCs w:val="36"/>
                        </w:rPr>
                        <w:t>2</w:t>
                      </w:r>
                      <w:r w:rsidR="00C21803" w:rsidRPr="00C21803">
                        <w:rPr>
                          <w:b/>
                          <w:sz w:val="36"/>
                          <w:szCs w:val="36"/>
                        </w:rPr>
                        <w:t>0) single (couple) per week</w:t>
                      </w:r>
                    </w:p>
                    <w:p w:rsidR="00C21803" w:rsidRPr="00355DCA" w:rsidRDefault="00C21803" w:rsidP="00355DCA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413D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B413DD" w:rsidRPr="00B413DD">
                        <w:rPr>
                          <w:sz w:val="20"/>
                          <w:szCs w:val="20"/>
                        </w:rPr>
                        <w:t>(</w:t>
                      </w:r>
                      <w:r w:rsidR="00EB3BD3">
                        <w:rPr>
                          <w:sz w:val="20"/>
                          <w:szCs w:val="20"/>
                        </w:rPr>
                        <w:t>2</w:t>
                      </w:r>
                      <w:r w:rsidR="00355DCA" w:rsidRPr="00355DCA">
                        <w:rPr>
                          <w:sz w:val="20"/>
                          <w:szCs w:val="20"/>
                        </w:rPr>
                        <w:t xml:space="preserve"> weeks advance, 4 weeks bond, 4 </w:t>
                      </w:r>
                      <w:r w:rsidR="00B413DD" w:rsidRPr="00355DCA">
                        <w:rPr>
                          <w:sz w:val="20"/>
                          <w:szCs w:val="20"/>
                        </w:rPr>
                        <w:t>weeks’ notice</w:t>
                      </w:r>
                      <w:r w:rsidR="00B413DD"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C21803" w:rsidRDefault="00C21803"/>
    <w:p w:rsidR="00C21803" w:rsidRDefault="00C21803"/>
    <w:p w:rsidR="00C21803" w:rsidRDefault="00C21803"/>
    <w:p w:rsidR="00C21803" w:rsidRDefault="00C21803"/>
    <w:p w:rsidR="00355DCA" w:rsidRDefault="00355DCA">
      <w:r>
        <w:t>We are a small family with an extra room in a 3-bedroom house. The house is brick laden, with carpeted floors</w:t>
      </w:r>
      <w:r w:rsidR="00B413DD">
        <w:t xml:space="preserve"> (excluding kitchen and toilet) located in 70 Arthur street, Ashfield. It is 10 minutes away from the mall and train station, 3-5 minutes from bus stops to city or Burwood/Strathfield.  </w:t>
      </w:r>
    </w:p>
    <w:p w:rsidR="00C21803" w:rsidRDefault="00C21803" w:rsidP="00355DCA">
      <w:pPr>
        <w:pStyle w:val="ListParagraph"/>
        <w:numPr>
          <w:ilvl w:val="0"/>
          <w:numId w:val="3"/>
        </w:numPr>
        <w:ind w:left="1491" w:hanging="357"/>
        <w:rPr>
          <w:sz w:val="28"/>
          <w:szCs w:val="28"/>
        </w:rPr>
      </w:pPr>
      <w:r>
        <w:rPr>
          <w:sz w:val="28"/>
          <w:szCs w:val="28"/>
        </w:rPr>
        <w:t>Large</w:t>
      </w:r>
      <w:r w:rsidRPr="00C21803">
        <w:rPr>
          <w:sz w:val="28"/>
          <w:szCs w:val="28"/>
        </w:rPr>
        <w:t xml:space="preserve"> bedroom</w:t>
      </w:r>
    </w:p>
    <w:p w:rsidR="00355DCA" w:rsidRDefault="00C21803" w:rsidP="00355DCA">
      <w:pPr>
        <w:pStyle w:val="ListParagraph"/>
        <w:numPr>
          <w:ilvl w:val="0"/>
          <w:numId w:val="3"/>
        </w:numPr>
        <w:ind w:left="1491" w:hanging="357"/>
        <w:rPr>
          <w:sz w:val="28"/>
          <w:szCs w:val="28"/>
        </w:rPr>
      </w:pPr>
      <w:r>
        <w:rPr>
          <w:sz w:val="28"/>
          <w:szCs w:val="28"/>
        </w:rPr>
        <w:t xml:space="preserve">Furnished with </w:t>
      </w:r>
      <w:r w:rsidR="00355DCA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queen-sized bed, a dresser, </w:t>
      </w:r>
      <w:r w:rsidR="00355DCA">
        <w:rPr>
          <w:sz w:val="28"/>
          <w:szCs w:val="28"/>
        </w:rPr>
        <w:t>a small</w:t>
      </w:r>
      <w:r>
        <w:rPr>
          <w:sz w:val="28"/>
          <w:szCs w:val="28"/>
        </w:rPr>
        <w:t xml:space="preserve"> table with </w:t>
      </w:r>
      <w:bookmarkStart w:id="0" w:name="_GoBack"/>
      <w:bookmarkEnd w:id="0"/>
      <w:r>
        <w:rPr>
          <w:sz w:val="28"/>
          <w:szCs w:val="28"/>
        </w:rPr>
        <w:t>chair and</w:t>
      </w:r>
      <w:r w:rsidR="00355DCA">
        <w:rPr>
          <w:sz w:val="28"/>
          <w:szCs w:val="28"/>
        </w:rPr>
        <w:t xml:space="preserve"> a mobile cabinet with shoe racks</w:t>
      </w:r>
    </w:p>
    <w:p w:rsidR="00355DCA" w:rsidRDefault="00355DCA" w:rsidP="00355DCA">
      <w:pPr>
        <w:pStyle w:val="ListParagraph"/>
        <w:numPr>
          <w:ilvl w:val="0"/>
          <w:numId w:val="3"/>
        </w:numPr>
        <w:ind w:left="1491" w:hanging="357"/>
        <w:rPr>
          <w:sz w:val="28"/>
          <w:szCs w:val="28"/>
        </w:rPr>
      </w:pPr>
      <w:r>
        <w:rPr>
          <w:sz w:val="28"/>
          <w:szCs w:val="28"/>
        </w:rPr>
        <w:t xml:space="preserve">Shared Living room, Toilet and Kitchen </w:t>
      </w:r>
    </w:p>
    <w:p w:rsidR="00355DCA" w:rsidRDefault="00355DCA" w:rsidP="00355DCA">
      <w:pPr>
        <w:pStyle w:val="ListParagraph"/>
        <w:numPr>
          <w:ilvl w:val="0"/>
          <w:numId w:val="3"/>
        </w:numPr>
        <w:ind w:left="1491" w:hanging="357"/>
        <w:rPr>
          <w:sz w:val="28"/>
          <w:szCs w:val="28"/>
        </w:rPr>
      </w:pPr>
      <w:r>
        <w:rPr>
          <w:sz w:val="28"/>
          <w:szCs w:val="28"/>
        </w:rPr>
        <w:t>Laundry facilities (Wash and Dry)</w:t>
      </w:r>
    </w:p>
    <w:p w:rsidR="00355DCA" w:rsidRDefault="00355DCA" w:rsidP="00355DCA">
      <w:pPr>
        <w:pStyle w:val="ListParagraph"/>
        <w:numPr>
          <w:ilvl w:val="0"/>
          <w:numId w:val="3"/>
        </w:numPr>
        <w:ind w:left="1491" w:hanging="357"/>
        <w:rPr>
          <w:sz w:val="28"/>
          <w:szCs w:val="28"/>
        </w:rPr>
      </w:pPr>
      <w:r>
        <w:rPr>
          <w:sz w:val="28"/>
          <w:szCs w:val="28"/>
        </w:rPr>
        <w:t xml:space="preserve">Kitchen facilities (Cookware and Stove, XL fridge, </w:t>
      </w:r>
      <w:proofErr w:type="spellStart"/>
      <w:r>
        <w:rPr>
          <w:sz w:val="28"/>
          <w:szCs w:val="28"/>
        </w:rPr>
        <w:t>etc</w:t>
      </w:r>
      <w:proofErr w:type="spellEnd"/>
      <w:r>
        <w:rPr>
          <w:sz w:val="28"/>
          <w:szCs w:val="28"/>
        </w:rPr>
        <w:t>)</w:t>
      </w:r>
    </w:p>
    <w:p w:rsidR="00355DCA" w:rsidRDefault="00355DCA" w:rsidP="00355DCA">
      <w:pPr>
        <w:pStyle w:val="ListParagraph"/>
        <w:numPr>
          <w:ilvl w:val="0"/>
          <w:numId w:val="3"/>
        </w:numPr>
        <w:ind w:left="1491" w:hanging="357"/>
        <w:rPr>
          <w:sz w:val="28"/>
          <w:szCs w:val="28"/>
        </w:rPr>
      </w:pPr>
      <w:r>
        <w:rPr>
          <w:sz w:val="28"/>
          <w:szCs w:val="28"/>
        </w:rPr>
        <w:t>Split bills on electricity, broadband and gas</w:t>
      </w:r>
    </w:p>
    <w:p w:rsidR="00355DCA" w:rsidRDefault="00355DCA" w:rsidP="00355DCA">
      <w:pPr>
        <w:pStyle w:val="ListParagraph"/>
        <w:numPr>
          <w:ilvl w:val="0"/>
          <w:numId w:val="3"/>
        </w:numPr>
        <w:ind w:left="1491" w:hanging="357"/>
        <w:rPr>
          <w:sz w:val="28"/>
          <w:szCs w:val="28"/>
        </w:rPr>
      </w:pPr>
      <w:r>
        <w:rPr>
          <w:sz w:val="28"/>
          <w:szCs w:val="28"/>
        </w:rPr>
        <w:t>Off-street parking</w:t>
      </w:r>
    </w:p>
    <w:p w:rsidR="00355DCA" w:rsidRDefault="00355DCA" w:rsidP="00355DCA">
      <w:pPr>
        <w:pStyle w:val="ListParagraph"/>
        <w:numPr>
          <w:ilvl w:val="0"/>
          <w:numId w:val="3"/>
        </w:numPr>
        <w:ind w:left="1491" w:hanging="357"/>
        <w:rPr>
          <w:sz w:val="28"/>
          <w:szCs w:val="28"/>
        </w:rPr>
      </w:pPr>
      <w:r>
        <w:rPr>
          <w:sz w:val="28"/>
          <w:szCs w:val="28"/>
        </w:rPr>
        <w:t>Pet friendly (with a resident cat)</w:t>
      </w:r>
    </w:p>
    <w:p w:rsidR="00355DCA" w:rsidRDefault="00355DCA" w:rsidP="00355DCA">
      <w:pPr>
        <w:pStyle w:val="ListParagraph"/>
        <w:numPr>
          <w:ilvl w:val="0"/>
          <w:numId w:val="3"/>
        </w:numPr>
        <w:ind w:left="1491" w:hanging="357"/>
        <w:rPr>
          <w:sz w:val="28"/>
          <w:szCs w:val="28"/>
        </w:rPr>
      </w:pPr>
      <w:r>
        <w:rPr>
          <w:sz w:val="28"/>
          <w:szCs w:val="28"/>
        </w:rPr>
        <w:t>Inspections welcome!</w:t>
      </w:r>
    </w:p>
    <w:p w:rsidR="00355DCA" w:rsidRDefault="00B413DD" w:rsidP="00355DCA">
      <w:pPr>
        <w:rPr>
          <w:sz w:val="28"/>
          <w:szCs w:val="28"/>
        </w:rPr>
      </w:pPr>
      <w:r>
        <w:rPr>
          <w:sz w:val="28"/>
          <w:szCs w:val="28"/>
        </w:rPr>
        <w:t>The accommodation will be a</w:t>
      </w:r>
      <w:r w:rsidR="00355DCA">
        <w:rPr>
          <w:sz w:val="28"/>
          <w:szCs w:val="28"/>
        </w:rPr>
        <w:t>vailable by first week of June</w:t>
      </w:r>
      <w:r>
        <w:rPr>
          <w:sz w:val="28"/>
          <w:szCs w:val="28"/>
        </w:rPr>
        <w:t>,</w:t>
      </w:r>
      <w:r w:rsidR="00355DCA">
        <w:rPr>
          <w:sz w:val="28"/>
          <w:szCs w:val="28"/>
        </w:rPr>
        <w:t xml:space="preserve"> 2014.</w:t>
      </w:r>
      <w:r>
        <w:rPr>
          <w:sz w:val="28"/>
          <w:szCs w:val="28"/>
        </w:rPr>
        <w:t xml:space="preserve"> Interested? </w:t>
      </w:r>
      <w:r w:rsidR="00355DCA">
        <w:rPr>
          <w:sz w:val="28"/>
          <w:szCs w:val="28"/>
        </w:rPr>
        <w:t xml:space="preserve"> </w:t>
      </w:r>
      <w:r>
        <w:rPr>
          <w:sz w:val="28"/>
          <w:szCs w:val="28"/>
        </w:rPr>
        <w:t>Call Jake at 0414693763.</w:t>
      </w:r>
    </w:p>
    <w:sectPr w:rsidR="00355D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F3C79"/>
    <w:multiLevelType w:val="hybridMultilevel"/>
    <w:tmpl w:val="A008D85C"/>
    <w:lvl w:ilvl="0" w:tplc="12EE9FF2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43F95A2C"/>
    <w:multiLevelType w:val="hybridMultilevel"/>
    <w:tmpl w:val="7BC24980"/>
    <w:lvl w:ilvl="0" w:tplc="A4863318">
      <w:start w:val="1"/>
      <w:numFmt w:val="bullet"/>
      <w:lvlText w:val=""/>
      <w:lvlJc w:val="left"/>
      <w:pPr>
        <w:ind w:left="720" w:firstLine="698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557D73"/>
    <w:multiLevelType w:val="hybridMultilevel"/>
    <w:tmpl w:val="05A6FA70"/>
    <w:lvl w:ilvl="0" w:tplc="A4863318">
      <w:start w:val="1"/>
      <w:numFmt w:val="bullet"/>
      <w:lvlText w:val=""/>
      <w:lvlJc w:val="left"/>
      <w:pPr>
        <w:ind w:left="2858" w:firstLine="698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03"/>
    <w:rsid w:val="00355DCA"/>
    <w:rsid w:val="004245DF"/>
    <w:rsid w:val="007E454B"/>
    <w:rsid w:val="00B413DD"/>
    <w:rsid w:val="00C21803"/>
    <w:rsid w:val="00EB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8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18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8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1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2014-05-27T03:52:00Z</dcterms:created>
  <dcterms:modified xsi:type="dcterms:W3CDTF">2014-05-27T04:40:00Z</dcterms:modified>
</cp:coreProperties>
</file>